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798" w:rsidRPr="00817798" w:rsidRDefault="00817798" w:rsidP="00817798">
      <w:pPr>
        <w:spacing w:before="40" w:after="240" w:line="240" w:lineRule="auto"/>
        <w:rPr>
          <w:rFonts w:ascii="Verdana" w:eastAsia="Times New Roman" w:hAnsi="Verdana"/>
          <w:color w:val="000000"/>
          <w:lang w:eastAsia="ru-RU"/>
        </w:rPr>
      </w:pPr>
      <w:r>
        <w:rPr>
          <w:rFonts w:ascii="Verdana" w:eastAsia="Times New Roman" w:hAnsi="Verdana"/>
          <w:noProof/>
          <w:color w:val="000000"/>
          <w:lang w:eastAsia="ru-RU"/>
        </w:rPr>
        <w:drawing>
          <wp:inline distT="0" distB="0" distL="0" distR="0">
            <wp:extent cx="1905000" cy="25400"/>
            <wp:effectExtent l="19050" t="0" r="0" b="0"/>
            <wp:docPr id="4" name="Рисунок 2" descr="http://www.regionz.ru/images/lined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regionz.ru/images/linedot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798" w:rsidRPr="00817798" w:rsidRDefault="00817798" w:rsidP="00817798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817798">
        <w:rPr>
          <w:rFonts w:ascii="Verdana" w:eastAsia="Times New Roman" w:hAnsi="Verdana"/>
          <w:color w:val="000000"/>
          <w:lang w:eastAsia="ru-RU"/>
        </w:rPr>
        <w:br/>
      </w:r>
    </w:p>
    <w:p w:rsidR="00817798" w:rsidRPr="00817798" w:rsidRDefault="00817798" w:rsidP="00817798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817798">
        <w:rPr>
          <w:rFonts w:ascii="Verdana" w:eastAsia="Times New Roman" w:hAnsi="Verdana"/>
          <w:color w:val="000000"/>
          <w:lang w:eastAsia="ru-RU"/>
        </w:rPr>
        <w:t>АДМИНИСТРАЦИЯ КУРСКОЙ ОБЛАСТИ</w:t>
      </w:r>
    </w:p>
    <w:p w:rsidR="00817798" w:rsidRPr="00817798" w:rsidRDefault="00817798" w:rsidP="00817798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817798">
        <w:rPr>
          <w:rFonts w:ascii="Verdana" w:eastAsia="Times New Roman" w:hAnsi="Verdana"/>
          <w:color w:val="000000"/>
          <w:lang w:eastAsia="ru-RU"/>
        </w:rPr>
        <w:br/>
      </w:r>
    </w:p>
    <w:p w:rsidR="00817798" w:rsidRPr="00817798" w:rsidRDefault="00817798" w:rsidP="00817798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817798">
        <w:rPr>
          <w:rFonts w:ascii="Verdana" w:eastAsia="Times New Roman" w:hAnsi="Verdana"/>
          <w:color w:val="000000"/>
          <w:lang w:eastAsia="ru-RU"/>
        </w:rPr>
        <w:t>КОМИТЕТ ПО ТАРИФАМ И ЦЕНАМ</w:t>
      </w:r>
    </w:p>
    <w:p w:rsidR="00817798" w:rsidRPr="00817798" w:rsidRDefault="00817798" w:rsidP="00817798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817798">
        <w:rPr>
          <w:rFonts w:ascii="Verdana" w:eastAsia="Times New Roman" w:hAnsi="Verdana"/>
          <w:color w:val="000000"/>
          <w:lang w:eastAsia="ru-RU"/>
        </w:rPr>
        <w:t>КУРСКОЙ ОБЛАСТИ</w:t>
      </w:r>
    </w:p>
    <w:p w:rsidR="00817798" w:rsidRPr="00817798" w:rsidRDefault="00817798" w:rsidP="00817798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817798">
        <w:rPr>
          <w:rFonts w:ascii="Verdana" w:eastAsia="Times New Roman" w:hAnsi="Verdana"/>
          <w:color w:val="000000"/>
          <w:lang w:eastAsia="ru-RU"/>
        </w:rPr>
        <w:br/>
      </w:r>
    </w:p>
    <w:p w:rsidR="00817798" w:rsidRPr="00817798" w:rsidRDefault="00817798" w:rsidP="00817798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817798">
        <w:rPr>
          <w:rFonts w:ascii="Verdana" w:eastAsia="Times New Roman" w:hAnsi="Verdana"/>
          <w:color w:val="000000"/>
          <w:lang w:eastAsia="ru-RU"/>
        </w:rPr>
        <w:t>ПОСТАНОВЛЕНИЕ</w:t>
      </w:r>
    </w:p>
    <w:p w:rsidR="00817798" w:rsidRPr="00817798" w:rsidRDefault="00817798" w:rsidP="00817798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817798">
        <w:rPr>
          <w:rFonts w:ascii="Verdana" w:eastAsia="Times New Roman" w:hAnsi="Verdana"/>
          <w:color w:val="000000"/>
          <w:lang w:eastAsia="ru-RU"/>
        </w:rPr>
        <w:t>от 2 апреля 2013 г. № 10</w:t>
      </w:r>
    </w:p>
    <w:p w:rsidR="00817798" w:rsidRPr="00817798" w:rsidRDefault="00817798" w:rsidP="00817798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817798">
        <w:rPr>
          <w:rFonts w:ascii="Verdana" w:eastAsia="Times New Roman" w:hAnsi="Verdana"/>
          <w:color w:val="000000"/>
          <w:lang w:eastAsia="ru-RU"/>
        </w:rPr>
        <w:br/>
      </w:r>
    </w:p>
    <w:p w:rsidR="00817798" w:rsidRPr="00817798" w:rsidRDefault="00817798" w:rsidP="00817798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817798">
        <w:rPr>
          <w:rFonts w:ascii="Verdana" w:eastAsia="Times New Roman" w:hAnsi="Verdana"/>
          <w:color w:val="000000"/>
          <w:lang w:eastAsia="ru-RU"/>
        </w:rPr>
        <w:t>О ВНЕСЕНИИ ИЗМЕНЕНИЙ В ПОСТАНОВЛЕНИЕ КОМИТЕТА ПО ТАРИФАМ</w:t>
      </w:r>
    </w:p>
    <w:p w:rsidR="00817798" w:rsidRPr="00817798" w:rsidRDefault="00817798" w:rsidP="00817798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817798">
        <w:rPr>
          <w:rFonts w:ascii="Verdana" w:eastAsia="Times New Roman" w:hAnsi="Verdana"/>
          <w:color w:val="000000"/>
          <w:lang w:eastAsia="ru-RU"/>
        </w:rPr>
        <w:t>И ЦЕНАМ КУРСКОЙ ОБЛАСТИ ОТ 24 ДЕКАБРЯ 2012 ГОДА № 150</w:t>
      </w:r>
    </w:p>
    <w:p w:rsidR="00817798" w:rsidRPr="00817798" w:rsidRDefault="00817798" w:rsidP="00817798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817798">
        <w:rPr>
          <w:rFonts w:ascii="Verdana" w:eastAsia="Times New Roman" w:hAnsi="Verdana"/>
          <w:color w:val="000000"/>
          <w:lang w:eastAsia="ru-RU"/>
        </w:rPr>
        <w:t>"О РОЗНИЧНЫХ ЦЕНАХ НА ПРИРОДНЫЙ ГАЗ, РЕАЛИЗУЕМЫЙ ООО</w:t>
      </w:r>
    </w:p>
    <w:p w:rsidR="00817798" w:rsidRPr="00817798" w:rsidRDefault="00817798" w:rsidP="00817798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817798">
        <w:rPr>
          <w:rFonts w:ascii="Verdana" w:eastAsia="Times New Roman" w:hAnsi="Verdana"/>
          <w:color w:val="000000"/>
          <w:lang w:eastAsia="ru-RU"/>
        </w:rPr>
        <w:t>"ГАЗПРОМ МЕЖРЕГИОНГАЗ КУРСК" НАСЕЛЕНИЮ КУРСКОЙ ОБЛАСТИ"</w:t>
      </w:r>
    </w:p>
    <w:p w:rsidR="00817798" w:rsidRPr="00817798" w:rsidRDefault="00817798" w:rsidP="00817798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817798">
        <w:rPr>
          <w:rFonts w:ascii="Verdana" w:eastAsia="Times New Roman" w:hAnsi="Verdana"/>
          <w:color w:val="000000"/>
          <w:lang w:eastAsia="ru-RU"/>
        </w:rPr>
        <w:br/>
      </w:r>
    </w:p>
    <w:p w:rsidR="00817798" w:rsidRPr="00817798" w:rsidRDefault="00817798" w:rsidP="00817798">
      <w:pPr>
        <w:spacing w:after="0" w:line="240" w:lineRule="auto"/>
        <w:ind w:firstLine="510"/>
        <w:rPr>
          <w:rFonts w:ascii="Verdana" w:eastAsia="Times New Roman" w:hAnsi="Verdana"/>
          <w:color w:val="000000"/>
          <w:lang w:eastAsia="ru-RU"/>
        </w:rPr>
      </w:pPr>
      <w:proofErr w:type="gramStart"/>
      <w:r w:rsidRPr="00817798">
        <w:rPr>
          <w:rFonts w:ascii="Verdana" w:eastAsia="Times New Roman" w:hAnsi="Verdana"/>
          <w:color w:val="000000"/>
          <w:lang w:eastAsia="ru-RU"/>
        </w:rPr>
        <w:t>В соответствии с поручением заместителя Председателя Правительства Российской Федерации от 1 марта 2013 года № ДК-П9-1327, Методическими рекомендациями органам исполнительной власти субъектов Российской Федерации об ограничении платы граждан за коммунальные услуги в 2013 году, разработанными ФСТ России во исполнение пункта 1 раздела II указанного поручения, комитет по тарифам и ценам Курской области постановляет:</w:t>
      </w:r>
      <w:proofErr w:type="gramEnd"/>
    </w:p>
    <w:p w:rsidR="00817798" w:rsidRPr="00817798" w:rsidRDefault="00817798" w:rsidP="00817798">
      <w:pPr>
        <w:spacing w:after="0" w:line="240" w:lineRule="auto"/>
        <w:ind w:firstLine="510"/>
        <w:rPr>
          <w:rFonts w:ascii="Verdana" w:eastAsia="Times New Roman" w:hAnsi="Verdana"/>
          <w:color w:val="000000"/>
          <w:lang w:eastAsia="ru-RU"/>
        </w:rPr>
      </w:pPr>
      <w:r w:rsidRPr="00817798">
        <w:rPr>
          <w:rFonts w:ascii="Verdana" w:eastAsia="Times New Roman" w:hAnsi="Verdana"/>
          <w:color w:val="000000"/>
          <w:lang w:eastAsia="ru-RU"/>
        </w:rPr>
        <w:t xml:space="preserve">1. Внести следующие изменения в приложение № 2 к постановлению комитета по тарифам и ценам Курской области от 24 декабря 2012 года № 150 "О розничных ценах на природный газ, реализуемый ООО "Газпром </w:t>
      </w:r>
      <w:proofErr w:type="spellStart"/>
      <w:r w:rsidRPr="00817798">
        <w:rPr>
          <w:rFonts w:ascii="Verdana" w:eastAsia="Times New Roman" w:hAnsi="Verdana"/>
          <w:color w:val="000000"/>
          <w:lang w:eastAsia="ru-RU"/>
        </w:rPr>
        <w:t>межрегионгаз</w:t>
      </w:r>
      <w:proofErr w:type="spellEnd"/>
      <w:r w:rsidRPr="00817798">
        <w:rPr>
          <w:rFonts w:ascii="Verdana" w:eastAsia="Times New Roman" w:hAnsi="Verdana"/>
          <w:color w:val="000000"/>
          <w:lang w:eastAsia="ru-RU"/>
        </w:rPr>
        <w:t xml:space="preserve"> Курск" населению Курской области":</w:t>
      </w:r>
    </w:p>
    <w:p w:rsidR="00817798" w:rsidRPr="00817798" w:rsidRDefault="00817798" w:rsidP="00817798">
      <w:pPr>
        <w:spacing w:after="0" w:line="240" w:lineRule="auto"/>
        <w:ind w:firstLine="510"/>
        <w:rPr>
          <w:rFonts w:ascii="Verdana" w:eastAsia="Times New Roman" w:hAnsi="Verdana"/>
          <w:color w:val="000000"/>
          <w:lang w:eastAsia="ru-RU"/>
        </w:rPr>
      </w:pPr>
      <w:r w:rsidRPr="00817798">
        <w:rPr>
          <w:rFonts w:ascii="Verdana" w:eastAsia="Times New Roman" w:hAnsi="Verdana"/>
          <w:color w:val="000000"/>
          <w:lang w:eastAsia="ru-RU"/>
        </w:rPr>
        <w:t>- в столбце 4 по строке 1 цифры "3835" заменить цифрами "3671",</w:t>
      </w:r>
    </w:p>
    <w:p w:rsidR="00817798" w:rsidRPr="00817798" w:rsidRDefault="00817798" w:rsidP="00817798">
      <w:pPr>
        <w:spacing w:after="0" w:line="240" w:lineRule="auto"/>
        <w:ind w:firstLine="510"/>
        <w:rPr>
          <w:rFonts w:ascii="Verdana" w:eastAsia="Times New Roman" w:hAnsi="Verdana"/>
          <w:color w:val="000000"/>
          <w:lang w:eastAsia="ru-RU"/>
        </w:rPr>
      </w:pPr>
      <w:r w:rsidRPr="00817798">
        <w:rPr>
          <w:rFonts w:ascii="Verdana" w:eastAsia="Times New Roman" w:hAnsi="Verdana"/>
          <w:color w:val="000000"/>
          <w:lang w:eastAsia="ru-RU"/>
        </w:rPr>
        <w:t>- в столбце 4 по строке 2 цифры "6,68" заменить цифрами "6,99".</w:t>
      </w:r>
    </w:p>
    <w:p w:rsidR="00817798" w:rsidRPr="00817798" w:rsidRDefault="00817798" w:rsidP="00817798">
      <w:pPr>
        <w:spacing w:after="0" w:line="240" w:lineRule="auto"/>
        <w:ind w:firstLine="510"/>
        <w:rPr>
          <w:rFonts w:ascii="Verdana" w:eastAsia="Times New Roman" w:hAnsi="Verdana"/>
          <w:color w:val="000000"/>
          <w:lang w:eastAsia="ru-RU"/>
        </w:rPr>
      </w:pPr>
      <w:r w:rsidRPr="00817798">
        <w:rPr>
          <w:rFonts w:ascii="Verdana" w:eastAsia="Times New Roman" w:hAnsi="Verdana"/>
          <w:color w:val="000000"/>
          <w:lang w:eastAsia="ru-RU"/>
        </w:rPr>
        <w:t>2. Настоящее постановление вступает в силу с 1 июля 2013 года.</w:t>
      </w:r>
    </w:p>
    <w:p w:rsidR="00817798" w:rsidRPr="00817798" w:rsidRDefault="00817798" w:rsidP="00817798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817798">
        <w:rPr>
          <w:rFonts w:ascii="Verdana" w:eastAsia="Times New Roman" w:hAnsi="Verdana"/>
          <w:color w:val="000000"/>
          <w:lang w:eastAsia="ru-RU"/>
        </w:rPr>
        <w:br/>
      </w:r>
    </w:p>
    <w:p w:rsidR="00817798" w:rsidRPr="00817798" w:rsidRDefault="00817798" w:rsidP="00817798">
      <w:pPr>
        <w:spacing w:after="0" w:line="240" w:lineRule="auto"/>
        <w:rPr>
          <w:rFonts w:ascii="Verdana" w:eastAsia="Times New Roman" w:hAnsi="Verdana"/>
          <w:color w:val="000000"/>
          <w:lang w:eastAsia="ru-RU"/>
        </w:rPr>
      </w:pPr>
      <w:r w:rsidRPr="00817798">
        <w:rPr>
          <w:rFonts w:ascii="Verdana" w:eastAsia="Times New Roman" w:hAnsi="Verdana"/>
          <w:color w:val="000000"/>
          <w:lang w:eastAsia="ru-RU"/>
        </w:rPr>
        <w:t>Председатель</w:t>
      </w:r>
    </w:p>
    <w:p w:rsidR="00311F1A" w:rsidRDefault="00817798" w:rsidP="00817798">
      <w:r w:rsidRPr="00817798">
        <w:rPr>
          <w:rFonts w:ascii="Verdana" w:eastAsia="Times New Roman" w:hAnsi="Verdana"/>
          <w:color w:val="000000"/>
          <w:lang w:eastAsia="ru-RU"/>
        </w:rPr>
        <w:t>А.В.КАРНАУШКО</w:t>
      </w:r>
    </w:p>
    <w:sectPr w:rsidR="00311F1A" w:rsidSect="00F25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817798"/>
    <w:rsid w:val="004B7599"/>
    <w:rsid w:val="00817798"/>
    <w:rsid w:val="00B21B49"/>
    <w:rsid w:val="00C1529C"/>
    <w:rsid w:val="00F25436"/>
    <w:rsid w:val="00F62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29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1529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1529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No Spacing"/>
    <w:uiPriority w:val="1"/>
    <w:qFormat/>
    <w:rsid w:val="00C1529C"/>
    <w:rPr>
      <w:sz w:val="22"/>
      <w:szCs w:val="22"/>
      <w:lang w:eastAsia="en-US"/>
    </w:rPr>
  </w:style>
  <w:style w:type="character" w:styleId="a4">
    <w:name w:val="Hyperlink"/>
    <w:basedOn w:val="a0"/>
    <w:uiPriority w:val="99"/>
    <w:semiHidden/>
    <w:unhideWhenUsed/>
    <w:rsid w:val="00817798"/>
    <w:rPr>
      <w:color w:val="0000FF"/>
      <w:u w:val="single"/>
    </w:rPr>
  </w:style>
  <w:style w:type="character" w:customStyle="1" w:styleId="apple-converted-space">
    <w:name w:val="apple-converted-space"/>
    <w:basedOn w:val="a0"/>
    <w:rsid w:val="00817798"/>
  </w:style>
  <w:style w:type="paragraph" w:styleId="a5">
    <w:name w:val="Normal (Web)"/>
    <w:basedOn w:val="a"/>
    <w:uiPriority w:val="99"/>
    <w:semiHidden/>
    <w:unhideWhenUsed/>
    <w:rsid w:val="008177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17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779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2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16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58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88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55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92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34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49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32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29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46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22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11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1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5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70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03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253</dc:creator>
  <cp:keywords/>
  <dc:description/>
  <cp:lastModifiedBy>253</cp:lastModifiedBy>
  <cp:revision>1</cp:revision>
  <dcterms:created xsi:type="dcterms:W3CDTF">2013-07-10T09:15:00Z</dcterms:created>
  <dcterms:modified xsi:type="dcterms:W3CDTF">2013-07-10T09:15:00Z</dcterms:modified>
</cp:coreProperties>
</file>